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1B" w:rsidRDefault="0028441B" w:rsidP="0028441B">
      <w:pPr>
        <w:ind w:left="-142" w:firstLine="142"/>
        <w:jc w:val="center"/>
        <w:rPr>
          <w:rFonts w:asciiTheme="minorHAnsi" w:hAnsiTheme="minorHAnsi"/>
          <w:b/>
          <w:i/>
          <w:color w:val="000000"/>
        </w:rPr>
      </w:pPr>
      <w:r>
        <w:rPr>
          <w:rFonts w:asciiTheme="minorHAnsi" w:hAnsiTheme="minorHAnsi"/>
          <w:b/>
          <w:i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-892320</wp:posOffset>
            </wp:positionH>
            <wp:positionV relativeFrom="paragraph">
              <wp:posOffset>23150</wp:posOffset>
            </wp:positionV>
            <wp:extent cx="7561098" cy="10695008"/>
            <wp:effectExtent l="19050" t="0" r="1752" b="0"/>
            <wp:wrapNone/>
            <wp:docPr id="1" name="Picture 1" descr="C:\Users\SwH\Desktop\page border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H\Desktop\page borders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098" cy="1069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i/>
          <w:color w:val="000000"/>
        </w:rPr>
        <w:t xml:space="preserve"> </w:t>
      </w:r>
    </w:p>
    <w:p w:rsidR="0028441B" w:rsidRDefault="0028441B" w:rsidP="0028441B">
      <w:pPr>
        <w:ind w:left="-142" w:firstLine="142"/>
        <w:jc w:val="center"/>
        <w:rPr>
          <w:rFonts w:asciiTheme="minorHAnsi" w:hAnsiTheme="minorHAnsi"/>
          <w:b/>
          <w:i/>
          <w:color w:val="000000"/>
        </w:rPr>
      </w:pPr>
    </w:p>
    <w:p w:rsidR="0028441B" w:rsidRDefault="0028441B" w:rsidP="0028441B">
      <w:pPr>
        <w:ind w:left="-142" w:firstLine="142"/>
        <w:jc w:val="center"/>
        <w:rPr>
          <w:rFonts w:asciiTheme="minorHAnsi" w:hAnsiTheme="minorHAnsi"/>
          <w:b/>
          <w:i/>
          <w:color w:val="000000"/>
        </w:rPr>
      </w:pPr>
    </w:p>
    <w:p w:rsidR="0028441B" w:rsidRDefault="0028441B" w:rsidP="0028441B">
      <w:pPr>
        <w:ind w:left="-142" w:firstLine="142"/>
        <w:jc w:val="center"/>
        <w:rPr>
          <w:rFonts w:asciiTheme="minorHAnsi" w:hAnsiTheme="minorHAnsi"/>
          <w:b/>
          <w:i/>
          <w:color w:val="000000"/>
        </w:rPr>
      </w:pPr>
    </w:p>
    <w:p w:rsidR="0028441B" w:rsidRDefault="0028441B" w:rsidP="0028441B">
      <w:pPr>
        <w:ind w:left="-142" w:firstLine="142"/>
        <w:jc w:val="center"/>
        <w:rPr>
          <w:rFonts w:asciiTheme="minorHAnsi" w:hAnsiTheme="minorHAnsi"/>
          <w:b/>
          <w:i/>
          <w:color w:val="000000"/>
        </w:rPr>
      </w:pPr>
    </w:p>
    <w:p w:rsidR="0028441B" w:rsidRDefault="0028441B" w:rsidP="0028441B">
      <w:pPr>
        <w:ind w:left="-142" w:firstLine="142"/>
        <w:jc w:val="center"/>
        <w:rPr>
          <w:rFonts w:asciiTheme="minorHAnsi" w:hAnsiTheme="minorHAnsi"/>
          <w:b/>
          <w:i/>
          <w:color w:val="000000"/>
        </w:rPr>
      </w:pPr>
    </w:p>
    <w:p w:rsidR="0028441B" w:rsidRDefault="0028441B" w:rsidP="0028441B">
      <w:pPr>
        <w:ind w:left="-142" w:firstLine="142"/>
        <w:jc w:val="center"/>
        <w:rPr>
          <w:rFonts w:asciiTheme="minorHAnsi" w:hAnsiTheme="minorHAnsi"/>
          <w:b/>
          <w:i/>
          <w:color w:val="000000"/>
        </w:rPr>
      </w:pP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/>
          <w:i/>
          <w:color w:val="000000"/>
        </w:rPr>
      </w:pPr>
      <w:r w:rsidRPr="00E873A9">
        <w:rPr>
          <w:rFonts w:asciiTheme="minorHAnsi" w:hAnsiTheme="minorHAnsi"/>
          <w:b/>
          <w:i/>
          <w:color w:val="000000"/>
        </w:rPr>
        <w:t>Şehit Hakan Ünver Mesleki Teknik Anadolu Lisesi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E873A9">
        <w:rPr>
          <w:rFonts w:asciiTheme="minorHAnsi" w:hAnsiTheme="minorHAnsi"/>
          <w:b/>
          <w:i/>
          <w:color w:val="000000"/>
          <w:sz w:val="28"/>
          <w:szCs w:val="28"/>
        </w:rPr>
        <w:t>KALİTE POLİTİKASI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Cs/>
          <w:i/>
        </w:rPr>
        <w:t xml:space="preserve">Yasal </w:t>
      </w:r>
      <w:r w:rsidRPr="00E873A9">
        <w:rPr>
          <w:rFonts w:asciiTheme="minorHAnsi" w:hAnsiTheme="minorHAnsi"/>
          <w:bCs/>
          <w:i/>
        </w:rPr>
        <w:t xml:space="preserve"> şartlar </w:t>
      </w:r>
      <w:r>
        <w:rPr>
          <w:rFonts w:asciiTheme="minorHAnsi" w:hAnsiTheme="minorHAnsi"/>
          <w:bCs/>
          <w:i/>
        </w:rPr>
        <w:t xml:space="preserve">ve mevzuat </w:t>
      </w:r>
      <w:r w:rsidRPr="00E873A9">
        <w:rPr>
          <w:rFonts w:asciiTheme="minorHAnsi" w:hAnsiTheme="minorHAnsi"/>
          <w:bCs/>
          <w:i/>
        </w:rPr>
        <w:t xml:space="preserve">çerçevesinde </w:t>
      </w:r>
      <w:r w:rsidRPr="00E873A9">
        <w:rPr>
          <w:rFonts w:asciiTheme="minorHAnsi" w:hAnsiTheme="minorHAnsi"/>
          <w:i/>
        </w:rPr>
        <w:t>Okulumuzun stratejik istikametini destekleyen ve bağlamına uygun hedeflere sahip olmayı,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i/>
        </w:rPr>
      </w:pPr>
      <w:r w:rsidRPr="00E873A9">
        <w:rPr>
          <w:rFonts w:asciiTheme="minorHAnsi" w:hAnsiTheme="minorHAnsi"/>
          <w:i/>
        </w:rPr>
        <w:t>Kalite yönetim sisteminin şartlarına uyularak, sistemin etkinliğini sürekli iyileştirmeyi ve dinamik bir yapı oluşturmayı,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i/>
        </w:rPr>
      </w:pPr>
      <w:r w:rsidRPr="00E873A9">
        <w:rPr>
          <w:rFonts w:asciiTheme="minorHAnsi" w:hAnsiTheme="minorHAnsi"/>
          <w:i/>
        </w:rPr>
        <w:t>Okulumuzda kurum kültürünü geliştirmeyi, Hizmetalan memnuniyetini esas alan,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i/>
        </w:rPr>
      </w:pPr>
      <w:r w:rsidRPr="00E873A9">
        <w:rPr>
          <w:rFonts w:asciiTheme="minorHAnsi" w:hAnsiTheme="minorHAnsi"/>
          <w:i/>
        </w:rPr>
        <w:t>Karşılıklı güven, sevgi, saygı, hoşgörü ve iletişimi geliştirerek, huzurlu bir okul ortamı oluşturma</w:t>
      </w:r>
      <w:bookmarkStart w:id="0" w:name="_GoBack"/>
      <w:bookmarkEnd w:id="0"/>
      <w:r w:rsidRPr="00E873A9">
        <w:rPr>
          <w:rFonts w:asciiTheme="minorHAnsi" w:hAnsiTheme="minorHAnsi"/>
          <w:i/>
        </w:rPr>
        <w:t>yı,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i/>
        </w:rPr>
      </w:pPr>
      <w:r w:rsidRPr="00E873A9">
        <w:rPr>
          <w:rFonts w:asciiTheme="minorHAnsi" w:hAnsiTheme="minorHAnsi"/>
          <w:i/>
        </w:rPr>
        <w:t>Çalışanların fırsat eşitliğini, gelişimi ve kariyer basamaklarında yükselmelerini teşvik edecek fırsatlar oluşturmayı,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i/>
        </w:rPr>
      </w:pPr>
      <w:r w:rsidRPr="00E873A9">
        <w:rPr>
          <w:rFonts w:asciiTheme="minorHAnsi" w:hAnsiTheme="minorHAnsi"/>
          <w:i/>
        </w:rPr>
        <w:t>Mesleki yeterliliği olan bireyler yetiştirerek, yükseköğrenime yönlendirmeyi,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i/>
        </w:rPr>
      </w:pPr>
      <w:r w:rsidRPr="00E873A9">
        <w:rPr>
          <w:rFonts w:asciiTheme="minorHAnsi" w:hAnsiTheme="minorHAnsi"/>
          <w:i/>
        </w:rPr>
        <w:t>Okul-sektör etkileşimini arttırmayı,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i/>
        </w:rPr>
      </w:pPr>
      <w:r w:rsidRPr="00E873A9">
        <w:rPr>
          <w:rFonts w:asciiTheme="minorHAnsi" w:hAnsiTheme="minorHAnsi"/>
          <w:i/>
        </w:rPr>
        <w:t>Öğrencilerimizin sosyal, kültürel, sportif etkinliklerini destekleyerek, fiziki ve sosyal gelişimlerini sağlamayı,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i/>
        </w:rPr>
      </w:pPr>
      <w:r w:rsidRPr="00E873A9">
        <w:rPr>
          <w:rFonts w:asciiTheme="minorHAnsi" w:hAnsiTheme="minorHAnsi"/>
          <w:i/>
        </w:rPr>
        <w:t>Eğitim ve öğretimde günün gelişmiş araç, gereç, yöntem ve tekniklerini kullanmayı taahhüt eder.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/>
          <w:i/>
        </w:rPr>
      </w:pPr>
    </w:p>
    <w:p w:rsidR="0028441B" w:rsidRDefault="0028441B" w:rsidP="0028441B">
      <w:pPr>
        <w:ind w:left="-142" w:firstLine="142"/>
        <w:jc w:val="center"/>
        <w:rPr>
          <w:rFonts w:asciiTheme="minorHAnsi" w:hAnsiTheme="minorHAnsi"/>
          <w:b/>
          <w:i/>
        </w:rPr>
      </w:pP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/>
          <w:i/>
        </w:rPr>
      </w:pP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/>
          <w:i/>
          <w:color w:val="000000"/>
        </w:rPr>
      </w:pPr>
      <w:r w:rsidRPr="00E873A9">
        <w:rPr>
          <w:rFonts w:asciiTheme="minorHAnsi" w:hAnsiTheme="minorHAnsi"/>
          <w:b/>
          <w:i/>
          <w:color w:val="000000"/>
        </w:rPr>
        <w:t>Şehit Hakan Ünver Mesleki Teknik Anadolu Lisesi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/>
          <w:i/>
          <w:sz w:val="28"/>
          <w:szCs w:val="28"/>
        </w:rPr>
      </w:pPr>
      <w:r w:rsidRPr="00E873A9">
        <w:rPr>
          <w:rFonts w:asciiTheme="minorHAnsi" w:hAnsiTheme="minorHAnsi"/>
          <w:b/>
          <w:i/>
          <w:sz w:val="28"/>
          <w:szCs w:val="28"/>
        </w:rPr>
        <w:t>ÇEVRE POLİTİKASI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Cs/>
          <w:i/>
        </w:rPr>
      </w:pPr>
      <w:r w:rsidRPr="00E873A9">
        <w:rPr>
          <w:rFonts w:asciiTheme="minorHAnsi" w:hAnsiTheme="minorHAnsi" w:cs="Aparajita"/>
          <w:bCs/>
          <w:i/>
        </w:rPr>
        <w:t xml:space="preserve">Çevre </w:t>
      </w:r>
      <w:r>
        <w:rPr>
          <w:rFonts w:asciiTheme="minorHAnsi" w:hAnsiTheme="minorHAnsi"/>
          <w:bCs/>
          <w:i/>
        </w:rPr>
        <w:t xml:space="preserve">ile ilgili yasal </w:t>
      </w:r>
      <w:r w:rsidRPr="00E873A9">
        <w:rPr>
          <w:rFonts w:asciiTheme="minorHAnsi" w:hAnsiTheme="minorHAnsi"/>
          <w:bCs/>
          <w:i/>
        </w:rPr>
        <w:t xml:space="preserve"> şartlar</w:t>
      </w:r>
      <w:r>
        <w:rPr>
          <w:rFonts w:asciiTheme="minorHAnsi" w:hAnsiTheme="minorHAnsi"/>
          <w:bCs/>
          <w:i/>
        </w:rPr>
        <w:t xml:space="preserve"> ve mevzuat çerçevesinde </w:t>
      </w:r>
      <w:r w:rsidRPr="00E873A9">
        <w:rPr>
          <w:rFonts w:asciiTheme="minorHAnsi" w:hAnsiTheme="minorHAnsi"/>
          <w:bCs/>
          <w:i/>
        </w:rPr>
        <w:t>kuruluşun yapısına, çevresel etkilerine, bağlamına, risk ve fırsatlarına uygun olarak İSG hedeflerini belirlemeyi,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Cs/>
          <w:i/>
        </w:rPr>
      </w:pPr>
      <w:r w:rsidRPr="00E873A9">
        <w:rPr>
          <w:rFonts w:asciiTheme="minorHAnsi" w:hAnsiTheme="minorHAnsi"/>
          <w:bCs/>
          <w:i/>
        </w:rPr>
        <w:t>Çevreyi korumak ile ilgili farkındalık oluşturarak kaynak israfını önlemeyi,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Cs/>
          <w:i/>
        </w:rPr>
      </w:pPr>
      <w:r w:rsidRPr="00E873A9">
        <w:rPr>
          <w:rFonts w:asciiTheme="minorHAnsi" w:hAnsiTheme="minorHAnsi"/>
          <w:bCs/>
          <w:i/>
        </w:rPr>
        <w:t>Çevreyi korumak, güzelleştirmek ve çevre kirliliğini önlemeyi,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Cs/>
          <w:i/>
        </w:rPr>
      </w:pPr>
      <w:r w:rsidRPr="00E873A9">
        <w:rPr>
          <w:rFonts w:asciiTheme="minorHAnsi" w:hAnsiTheme="minorHAnsi"/>
          <w:bCs/>
          <w:i/>
        </w:rPr>
        <w:t>Çevreye zarar veren atıkları azaltmayı, uygulanabilir olduğunda atıkların geri dönüşümlerini sağlamayı,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Cs/>
          <w:i/>
        </w:rPr>
      </w:pPr>
      <w:r w:rsidRPr="00E873A9">
        <w:rPr>
          <w:rFonts w:asciiTheme="minorHAnsi" w:hAnsiTheme="minorHAnsi"/>
          <w:bCs/>
          <w:i/>
        </w:rPr>
        <w:t>Çevre performansının arttırılması için çevre yönetim sisteminin sürekli iyileştirilmesini sağlamayı taahhüt eder.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/>
          <w:i/>
        </w:rPr>
      </w:pPr>
    </w:p>
    <w:p w:rsidR="0028441B" w:rsidRDefault="0028441B" w:rsidP="0028441B">
      <w:pPr>
        <w:ind w:left="-142" w:firstLine="142"/>
        <w:jc w:val="center"/>
        <w:rPr>
          <w:rFonts w:asciiTheme="minorHAnsi" w:hAnsiTheme="minorHAnsi"/>
          <w:b/>
          <w:i/>
        </w:rPr>
      </w:pP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/>
          <w:i/>
        </w:rPr>
      </w:pP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/>
          <w:i/>
          <w:color w:val="000000"/>
        </w:rPr>
      </w:pPr>
      <w:r w:rsidRPr="00E873A9">
        <w:rPr>
          <w:rFonts w:asciiTheme="minorHAnsi" w:hAnsiTheme="minorHAnsi"/>
          <w:b/>
          <w:i/>
          <w:color w:val="000000"/>
        </w:rPr>
        <w:t>Şehit Hakan Ünver Mesleki Teknik Anadolu Lisesi</w:t>
      </w:r>
    </w:p>
    <w:p w:rsidR="0028441B" w:rsidRPr="00E873A9" w:rsidRDefault="008520AA" w:rsidP="0028441B">
      <w:pPr>
        <w:ind w:left="-142" w:firstLine="142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İ</w:t>
      </w:r>
      <w:r w:rsidR="0028441B" w:rsidRPr="00E873A9">
        <w:rPr>
          <w:rFonts w:asciiTheme="minorHAnsi" w:hAnsiTheme="minorHAnsi"/>
          <w:b/>
          <w:i/>
          <w:sz w:val="28"/>
          <w:szCs w:val="28"/>
        </w:rPr>
        <w:t>SG POLİTİKASI</w:t>
      </w:r>
    </w:p>
    <w:p w:rsidR="0028441B" w:rsidRPr="00E873A9" w:rsidRDefault="00AE3F3F" w:rsidP="0028441B">
      <w:pPr>
        <w:ind w:left="-142" w:firstLine="142"/>
        <w:jc w:val="center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İ</w:t>
      </w:r>
      <w:r w:rsidR="0028441B" w:rsidRPr="00E873A9">
        <w:rPr>
          <w:rFonts w:asciiTheme="minorHAnsi" w:hAnsiTheme="minorHAnsi"/>
          <w:bCs/>
          <w:i/>
        </w:rPr>
        <w:t xml:space="preserve">SG ile ilgili yasal şartlar </w:t>
      </w:r>
      <w:r w:rsidR="0028441B">
        <w:rPr>
          <w:rFonts w:asciiTheme="minorHAnsi" w:hAnsiTheme="minorHAnsi"/>
          <w:bCs/>
          <w:i/>
        </w:rPr>
        <w:t>ve mevzuat çerçevesinde</w:t>
      </w:r>
      <w:r w:rsidR="0028441B" w:rsidRPr="00E873A9">
        <w:rPr>
          <w:rFonts w:asciiTheme="minorHAnsi" w:hAnsiTheme="minorHAnsi"/>
          <w:bCs/>
          <w:i/>
        </w:rPr>
        <w:t xml:space="preserve"> kuruluşun bağlamına, risk ve fırsatlarına uygun olarak İSG hedeflerini belirlemeyi,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Cs/>
          <w:i/>
        </w:rPr>
      </w:pPr>
      <w:r w:rsidRPr="00E873A9">
        <w:rPr>
          <w:rFonts w:asciiTheme="minorHAnsi" w:hAnsiTheme="minorHAnsi"/>
          <w:bCs/>
          <w:i/>
        </w:rPr>
        <w:t>Çalışan temsilcilerinin etkin katılımı ile çalışanların iş birliğini sağlamayı,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Cs/>
          <w:i/>
        </w:rPr>
      </w:pPr>
      <w:r w:rsidRPr="00E873A9">
        <w:rPr>
          <w:rFonts w:asciiTheme="minorHAnsi" w:hAnsiTheme="minorHAnsi"/>
          <w:bCs/>
          <w:i/>
        </w:rPr>
        <w:t>Teh</w:t>
      </w:r>
      <w:r w:rsidR="00AE3F3F">
        <w:rPr>
          <w:rFonts w:asciiTheme="minorHAnsi" w:hAnsiTheme="minorHAnsi"/>
          <w:bCs/>
          <w:i/>
        </w:rPr>
        <w:t>likeleri ortadan kaldırarak ve İ</w:t>
      </w:r>
      <w:r w:rsidRPr="00E873A9">
        <w:rPr>
          <w:rFonts w:asciiTheme="minorHAnsi" w:hAnsiTheme="minorHAnsi"/>
          <w:bCs/>
          <w:i/>
        </w:rPr>
        <w:t>SG risklerini azaltmayı,</w:t>
      </w:r>
    </w:p>
    <w:p w:rsidR="0028441B" w:rsidRPr="00E873A9" w:rsidRDefault="0028441B" w:rsidP="0028441B">
      <w:pPr>
        <w:ind w:left="-142" w:firstLine="142"/>
        <w:jc w:val="center"/>
        <w:rPr>
          <w:rFonts w:asciiTheme="minorHAnsi" w:hAnsiTheme="minorHAnsi"/>
          <w:bCs/>
          <w:i/>
        </w:rPr>
      </w:pPr>
      <w:r w:rsidRPr="00E873A9">
        <w:rPr>
          <w:rFonts w:asciiTheme="minorHAnsi" w:hAnsiTheme="minorHAnsi"/>
          <w:bCs/>
          <w:i/>
        </w:rPr>
        <w:t>Yaralanma ve sağlık bozulmalarının önlemesi için güvenli ve sağlıklı çalışma koşullarını sağlamayı,</w:t>
      </w:r>
    </w:p>
    <w:p w:rsidR="0028441B" w:rsidRDefault="00AE3F3F" w:rsidP="0028441B">
      <w:pPr>
        <w:ind w:left="-142" w:firstLine="142"/>
        <w:jc w:val="center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İ</w:t>
      </w:r>
      <w:r w:rsidR="0028441B" w:rsidRPr="00E873A9">
        <w:rPr>
          <w:rFonts w:asciiTheme="minorHAnsi" w:hAnsiTheme="minorHAnsi"/>
          <w:bCs/>
          <w:i/>
        </w:rPr>
        <w:t>SG yönetim sisteminin sürekli iyileştirilmesini sağlamayı taahhüt eder.</w:t>
      </w:r>
    </w:p>
    <w:p w:rsidR="005B0C8F" w:rsidRDefault="005B0C8F" w:rsidP="0028441B">
      <w:pPr>
        <w:ind w:left="-142" w:firstLine="142"/>
        <w:jc w:val="center"/>
        <w:rPr>
          <w:rFonts w:asciiTheme="minorHAnsi" w:hAnsiTheme="minorHAnsi"/>
          <w:bCs/>
          <w:i/>
        </w:rPr>
      </w:pPr>
    </w:p>
    <w:p w:rsidR="005B0C8F" w:rsidRDefault="005B0C8F" w:rsidP="0028441B">
      <w:pPr>
        <w:ind w:left="-142" w:firstLine="142"/>
        <w:jc w:val="center"/>
        <w:rPr>
          <w:rFonts w:asciiTheme="minorHAnsi" w:hAnsiTheme="minorHAnsi"/>
          <w:bCs/>
          <w:i/>
        </w:rPr>
      </w:pPr>
    </w:p>
    <w:p w:rsidR="005B0C8F" w:rsidRDefault="005B0C8F" w:rsidP="0028441B">
      <w:pPr>
        <w:ind w:left="-142" w:firstLine="142"/>
        <w:jc w:val="center"/>
        <w:rPr>
          <w:rFonts w:asciiTheme="minorHAnsi" w:hAnsiTheme="minorHAnsi"/>
          <w:bCs/>
          <w:i/>
        </w:rPr>
      </w:pPr>
    </w:p>
    <w:p w:rsidR="005B0C8F" w:rsidRPr="002005DB" w:rsidRDefault="005B0C8F" w:rsidP="005B0C8F">
      <w:pPr>
        <w:keepNext/>
        <w:keepLines/>
        <w:tabs>
          <w:tab w:val="center" w:pos="4535"/>
        </w:tabs>
        <w:spacing w:before="200" w:after="200" w:line="276" w:lineRule="auto"/>
        <w:outlineLvl w:val="1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Cs/>
          <w:i/>
          <w:sz w:val="22"/>
          <w:szCs w:val="22"/>
        </w:rPr>
        <w:t>20.02.2020/Rev.00/KB.001</w:t>
      </w:r>
    </w:p>
    <w:p w:rsidR="005B0C8F" w:rsidRPr="00E873A9" w:rsidRDefault="005B0C8F" w:rsidP="0028441B">
      <w:pPr>
        <w:ind w:left="-142" w:firstLine="142"/>
        <w:jc w:val="center"/>
        <w:rPr>
          <w:rFonts w:asciiTheme="minorHAnsi" w:hAnsiTheme="minorHAnsi"/>
          <w:bCs/>
          <w:i/>
        </w:rPr>
      </w:pPr>
    </w:p>
    <w:p w:rsidR="00C5020A" w:rsidRDefault="00C5020A" w:rsidP="0028441B">
      <w:pPr>
        <w:ind w:left="-142" w:right="-1417" w:firstLine="142"/>
      </w:pPr>
    </w:p>
    <w:sectPr w:rsidR="00C5020A" w:rsidSect="0028441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8441B"/>
    <w:rsid w:val="00236172"/>
    <w:rsid w:val="0028441B"/>
    <w:rsid w:val="00497A01"/>
    <w:rsid w:val="005B0C8F"/>
    <w:rsid w:val="008520AA"/>
    <w:rsid w:val="00AE3F3F"/>
    <w:rsid w:val="00C5020A"/>
    <w:rsid w:val="00CE4551"/>
    <w:rsid w:val="00DD2ED7"/>
    <w:rsid w:val="00E4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4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</dc:creator>
  <cp:lastModifiedBy>SwH</cp:lastModifiedBy>
  <cp:revision>3</cp:revision>
  <dcterms:created xsi:type="dcterms:W3CDTF">2020-03-10T11:23:00Z</dcterms:created>
  <dcterms:modified xsi:type="dcterms:W3CDTF">2020-03-10T11:30:00Z</dcterms:modified>
</cp:coreProperties>
</file>